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3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"/>
        <w:gridCol w:w="3739"/>
        <w:gridCol w:w="460"/>
        <w:gridCol w:w="11"/>
        <w:gridCol w:w="4932"/>
        <w:gridCol w:w="113"/>
      </w:tblGrid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755143" w:rsidRPr="0045523E" w:rsidRDefault="0075514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6" w:type="dxa"/>
            <w:gridSpan w:val="4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04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(1)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5143" w:rsidRPr="0045523E" w:rsidRDefault="0075514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55143" w:rsidRPr="0045523E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eastAsia="Arial Unicode MS" w:hAnsi="Arial" w:cs="Arial"/>
                <w:noProof/>
              </w:rPr>
              <w:t>Desarrollar las acciones encaminadas a la administración y ejecución de los recursos financieros, de acuerdo a las políticas establecidas para el cumplimiento de la misión institucional.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55143" w:rsidRPr="0045523E" w:rsidRDefault="00755143" w:rsidP="00755143">
            <w:pPr>
              <w:keepNext/>
              <w:keepLines/>
              <w:numPr>
                <w:ilvl w:val="0"/>
                <w:numId w:val="31"/>
              </w:numPr>
              <w:spacing w:before="240" w:after="0"/>
              <w:jc w:val="center"/>
              <w:outlineLvl w:val="0"/>
              <w:rPr>
                <w:rFonts w:ascii="Arial" w:eastAsia="Arial Unicode MS" w:hAnsi="Arial" w:cs="Arial"/>
                <w:b/>
                <w:color w:val="262626"/>
              </w:rPr>
            </w:pPr>
            <w:r w:rsidRPr="0045523E">
              <w:rPr>
                <w:rFonts w:ascii="Arial" w:eastAsia="Arial Unicode MS" w:hAnsi="Arial" w:cs="Arial"/>
                <w:b/>
                <w:color w:val="262626"/>
              </w:rPr>
              <w:t>DESCRIPCIÓN DE FUNCIONES ESENCIALES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 xml:space="preserve">1. Participar en la formulación, diseño, organización, ejecución y control de planes y políticas financieras con el fin de garantizar la adecuada y oportuna disposición de los recursos requeridos para el normal funcionamiento de la entidad. 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>2. Ejecutar las actividades de los planes en los cuales intervenga la Secretaría General en cumplimiento de sus funciones Financieras.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>3. Apoyar la elaboración de los informes financieros y contables que se deban presentar a otras dependencias de la Entidad y/o  a las entidades de supervisión, control y vigilancia de acuerdo con las normas fiscales.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>4. Participar en los grupos de trabajo que conforme la Entidad para la formulación y ejecución de planes tendientes a cumplir con eficacia y eficiencia de la misión institucional.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>5. Preparar y presentar los informes solicitados con relación a la gestión y resultados alcanzados en los planes liderados por el área de desempeño, con el fin de hacer el seguimiento y control a los compromisos de la Entidad en cumplimiento de la misión institucional.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974973">
              <w:rPr>
                <w:rFonts w:ascii="Arial" w:hAnsi="Arial" w:cs="Arial"/>
              </w:rPr>
              <w:t>6. Aplicar las normas técnicas de calidad implementadas por la institución en los procesos, procedimientos y actividades asignadas, con el fin de garantizar la eficiente prestación de servicio.</w:t>
            </w:r>
          </w:p>
          <w:bookmarkEnd w:id="0"/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lastRenderedPageBreak/>
              <w:t xml:space="preserve">7.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 w:rsidRPr="00974973">
              <w:rPr>
                <w:rFonts w:ascii="Arial" w:hAnsi="Arial" w:cs="Arial"/>
              </w:rPr>
              <w:t>Corpamag</w:t>
            </w:r>
            <w:proofErr w:type="spellEnd"/>
            <w:r w:rsidRPr="00974973">
              <w:rPr>
                <w:rFonts w:ascii="Arial" w:hAnsi="Arial" w:cs="Arial"/>
              </w:rPr>
              <w:t>.</w:t>
            </w:r>
          </w:p>
          <w:p w:rsidR="00755143" w:rsidRPr="0045523E" w:rsidRDefault="00755143" w:rsidP="00D65E52">
            <w:pPr>
              <w:spacing w:after="0"/>
              <w:rPr>
                <w:rFonts w:ascii="Arial" w:hAnsi="Arial" w:cs="Arial"/>
                <w:spacing w:val="-3"/>
              </w:rPr>
            </w:pPr>
            <w:r w:rsidRPr="00974973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2. Contratación Estatal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4. Políticas de atención al ciudadano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 xml:space="preserve">6. Canales de atención y técnicas de comunicación     </w:t>
            </w:r>
            <w:r>
              <w:rPr>
                <w:rFonts w:ascii="Arial" w:eastAsia="Arial Unicode MS" w:hAnsi="Arial" w:cs="Arial"/>
              </w:rPr>
              <w:t xml:space="preserve">                                                           </w:t>
            </w:r>
            <w:r w:rsidRPr="00974973">
              <w:rPr>
                <w:rFonts w:ascii="Arial" w:eastAsia="Arial Unicode MS" w:hAnsi="Arial" w:cs="Arial"/>
              </w:rPr>
              <w:t xml:space="preserve">  7. Régimen presupuestal Colombiano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8. Gestión tributaria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9. Presupuesto de renta de la Corporación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10.Facturación y recaudo</w:t>
            </w:r>
          </w:p>
          <w:p w:rsidR="00755143" w:rsidRPr="0045523E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11. Contabilidad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5143" w:rsidRPr="0045523E" w:rsidRDefault="00755143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55143" w:rsidRPr="0045523E" w:rsidRDefault="0075514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  <w:trHeight w:val="754"/>
          <w:tblHeader/>
        </w:trPr>
        <w:tc>
          <w:tcPr>
            <w:tcW w:w="4320" w:type="dxa"/>
            <w:gridSpan w:val="4"/>
          </w:tcPr>
          <w:p w:rsidR="00755143" w:rsidRPr="00974973" w:rsidRDefault="00755143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74973">
              <w:rPr>
                <w:rFonts w:ascii="Arial" w:hAnsi="Arial" w:cs="Arial"/>
                <w:sz w:val="22"/>
                <w:szCs w:val="22"/>
              </w:rPr>
              <w:t>Título Profesional en  disciplina académica del núcleo básico Administración, Económicas, Contaduría Pública, Derecho y Afines.</w:t>
            </w:r>
          </w:p>
          <w:p w:rsidR="00755143" w:rsidRPr="00974973" w:rsidRDefault="00755143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55143" w:rsidRPr="0045523E" w:rsidRDefault="0075514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74973">
              <w:rPr>
                <w:rFonts w:ascii="Arial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755143" w:rsidRPr="0045523E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Nueve (9) meses de experiencia profesional relacionada.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  <w:tblHeader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5143" w:rsidRPr="0045523E" w:rsidRDefault="00755143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55143" w:rsidRPr="0045523E" w:rsidRDefault="0075514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755143" w:rsidRPr="0045523E" w:rsidRDefault="0075514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55143" w:rsidRPr="0045523E" w:rsidRDefault="0075514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equivalencias</w:t>
            </w:r>
          </w:p>
          <w:p w:rsidR="00755143" w:rsidRPr="0045523E" w:rsidRDefault="00755143" w:rsidP="00D65E52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55143" w:rsidRPr="0045523E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equivalencias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5143" w:rsidRPr="0045523E" w:rsidRDefault="00755143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4320" w:type="dxa"/>
            <w:gridSpan w:val="4"/>
          </w:tcPr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55143" w:rsidRPr="00EC6586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55143" w:rsidRPr="00AE4EA5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41E" w:rsidRDefault="000A141E" w:rsidP="0002570B">
      <w:pPr>
        <w:spacing w:after="0" w:line="240" w:lineRule="auto"/>
      </w:pPr>
      <w:r>
        <w:separator/>
      </w:r>
    </w:p>
  </w:endnote>
  <w:endnote w:type="continuationSeparator" w:id="0">
    <w:p w:rsidR="000A141E" w:rsidRDefault="000A141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30727" w:rsidTr="002D563F">
      <w:tc>
        <w:tcPr>
          <w:tcW w:w="2547" w:type="dxa"/>
          <w:vAlign w:val="center"/>
        </w:tcPr>
        <w:p w:rsidR="00230727" w:rsidRPr="00DE60EE" w:rsidRDefault="00230727" w:rsidP="00230727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30727" w:rsidRPr="0050733E" w:rsidRDefault="00230727" w:rsidP="00230727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30727" w:rsidRPr="0050733E" w:rsidRDefault="00230727" w:rsidP="00230727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30727" w:rsidRPr="00A745AD" w:rsidRDefault="00230727" w:rsidP="00230727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30727" w:rsidRPr="0050733E" w:rsidRDefault="00230727" w:rsidP="00230727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30727" w:rsidRDefault="00230727" w:rsidP="00230727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41E" w:rsidRDefault="000A141E" w:rsidP="0002570B">
      <w:pPr>
        <w:spacing w:after="0" w:line="240" w:lineRule="auto"/>
      </w:pPr>
      <w:r>
        <w:separator/>
      </w:r>
    </w:p>
  </w:footnote>
  <w:footnote w:type="continuationSeparator" w:id="0">
    <w:p w:rsidR="000A141E" w:rsidRDefault="000A141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6"/>
  </w:num>
  <w:num w:numId="5">
    <w:abstractNumId w:val="17"/>
  </w:num>
  <w:num w:numId="6">
    <w:abstractNumId w:val="8"/>
  </w:num>
  <w:num w:numId="7">
    <w:abstractNumId w:val="7"/>
  </w:num>
  <w:num w:numId="8">
    <w:abstractNumId w:val="0"/>
  </w:num>
  <w:num w:numId="9">
    <w:abstractNumId w:val="28"/>
  </w:num>
  <w:num w:numId="10">
    <w:abstractNumId w:val="15"/>
  </w:num>
  <w:num w:numId="11">
    <w:abstractNumId w:val="14"/>
  </w:num>
  <w:num w:numId="12">
    <w:abstractNumId w:val="1"/>
  </w:num>
  <w:num w:numId="13">
    <w:abstractNumId w:val="21"/>
  </w:num>
  <w:num w:numId="14">
    <w:abstractNumId w:val="2"/>
  </w:num>
  <w:num w:numId="15">
    <w:abstractNumId w:val="11"/>
  </w:num>
  <w:num w:numId="16">
    <w:abstractNumId w:val="12"/>
  </w:num>
  <w:num w:numId="17">
    <w:abstractNumId w:val="19"/>
  </w:num>
  <w:num w:numId="18">
    <w:abstractNumId w:val="27"/>
  </w:num>
  <w:num w:numId="19">
    <w:abstractNumId w:val="30"/>
  </w:num>
  <w:num w:numId="20">
    <w:abstractNumId w:val="29"/>
  </w:num>
  <w:num w:numId="21">
    <w:abstractNumId w:val="25"/>
  </w:num>
  <w:num w:numId="22">
    <w:abstractNumId w:val="22"/>
  </w:num>
  <w:num w:numId="23">
    <w:abstractNumId w:val="26"/>
  </w:num>
  <w:num w:numId="24">
    <w:abstractNumId w:val="13"/>
  </w:num>
  <w:num w:numId="25">
    <w:abstractNumId w:val="18"/>
  </w:num>
  <w:num w:numId="26">
    <w:abstractNumId w:val="24"/>
  </w:num>
  <w:num w:numId="27">
    <w:abstractNumId w:val="10"/>
  </w:num>
  <w:num w:numId="28">
    <w:abstractNumId w:val="6"/>
  </w:num>
  <w:num w:numId="29">
    <w:abstractNumId w:val="23"/>
  </w:num>
  <w:num w:numId="30">
    <w:abstractNumId w:val="5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A141E"/>
    <w:rsid w:val="001652A5"/>
    <w:rsid w:val="00230727"/>
    <w:rsid w:val="002D563F"/>
    <w:rsid w:val="002E5678"/>
    <w:rsid w:val="00320055"/>
    <w:rsid w:val="00367811"/>
    <w:rsid w:val="004232D1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55143"/>
    <w:rsid w:val="007E52E5"/>
    <w:rsid w:val="008473B1"/>
    <w:rsid w:val="009A5A46"/>
    <w:rsid w:val="009D2170"/>
    <w:rsid w:val="00B15A9D"/>
    <w:rsid w:val="00B21669"/>
    <w:rsid w:val="00BF507A"/>
    <w:rsid w:val="00C50769"/>
    <w:rsid w:val="00C665B2"/>
    <w:rsid w:val="00DA3D5A"/>
    <w:rsid w:val="00DC6263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30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072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2018-08-14T15:17:00Z</cp:lastPrinted>
  <dcterms:created xsi:type="dcterms:W3CDTF">2018-08-14T15:26:00Z</dcterms:created>
  <dcterms:modified xsi:type="dcterms:W3CDTF">2018-08-14T15:26:00Z</dcterms:modified>
</cp:coreProperties>
</file>